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国务院应对新型冠状病毒感染肺炎疫情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联防联控机制关于做好新冠肺炎疫情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常态化防控工作的指导意见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hint="eastAsia"/>
          <w:color w:val="333333"/>
        </w:rPr>
      </w:pPr>
      <w:r>
        <w:rPr>
          <w:rFonts w:ascii="楷体" w:eastAsia="楷体" w:hAnsi="楷体" w:hint="eastAsia"/>
          <w:color w:val="333333"/>
        </w:rPr>
        <w:t>国发明电〔2020〕14号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各省、自治区、直辖市人民政府，国务院各部委、各直属机构：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在以习近平同志为核心的党中央坚强领导下，经过全国上下艰苦努力，我国新冠肺炎疫情防控向好态势进一步巩固，防控工作已从应急状态转为常态化。按照党中央关于抓紧抓实抓细常态化疫情防控工作的决策部署，为全面落实“外防输入、内防反弹”的总体防控策略，坚持及时发现、快速处置、精准管控、有效救治，有力保障人民群众生命安全和身体健康，有力保障经济社会秩序全面恢复，经中央应对新型冠状病毒感染肺炎疫情工作领导小组同意，现提出以下意见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一、坚持预防为主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.科学佩戴口罩。在人员密集的封闭场所、与他人小于1米距离接触时佩戴口罩。医疗机构工作人员，在密闭公共场所工作的营业员、保安员、保洁员、司乘人员、客运场站服务人员、警察等人员以及就医人员等要佩戴口罩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2.减少人员聚集。注意保持1米以上的社交距离。减少非必要的聚集性活动，减少参加聚集性活动的人员。尽量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前往人员聚集场所尤其是密闭式场所。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3.加强通风消毒。室内经常开窗通风，保持空气流通。公共场所、场站码头、公共交通工具要落实日常清洁、消毒等卫生措施。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4.提高健康素养。养成“一米线”、勤洗手、戴口罩、公筷制等卫生习惯和生活方式。咳嗽、打喷嚏时注意遮挡。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二、落实“四早”措施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5.及时发现。落实公共场所体温检测措施，加强预检分诊和发热门诊排查，做到对确诊病例、疑似病例、无症状感染者的“早发现”，并按要求“早报告”，不得瞒报、漏报、迟报。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6.快速处置。24小时内完成流行病学调查，充分发挥大数据等优势，尽快彻底查明可能的感染源，做好对密切接触者的判定和追踪管理。落实“早隔离”措施，及时对确诊病例、疑似病例进行隔离治疗，对无症状感染者、密切接触者实行14天集中隔离医学观察。对可能的污染场所全面终末消毒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7.精准管控。依法依规、科学划定防控区域范围至最小单元（如楼栋、病区、居民小区、自然村组等），果断采取限制人员聚集性活动、封锁等措施，切断传播途径，尽最大可能降低感染风险。及时公布防</w:t>
      </w:r>
      <w:proofErr w:type="gramStart"/>
      <w:r>
        <w:rPr>
          <w:rFonts w:hint="eastAsia"/>
          <w:color w:val="333333"/>
        </w:rPr>
        <w:t>控区域</w:t>
      </w:r>
      <w:proofErr w:type="gramEnd"/>
      <w:r>
        <w:rPr>
          <w:rFonts w:hint="eastAsia"/>
          <w:color w:val="333333"/>
        </w:rPr>
        <w:t>相关信息。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8.有效救治。指定定点收治医院，落实“早治疗”措施，加强中西医结合治疗。及时有效全面收治轻症患者，减少向重症转化。坚持“四集中”，对重症患者实施多学科救治，最大限度提高治愈率、降低病亡率。患者治愈出院后，继续集中或居家隔离医学观察14天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三、突出重点环节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9.重点场所防控。按照相关技术指南，在落实防控措施前提下，全面开放商场、超市、宾馆、餐馆等生活场所；采取预约、限流等方式，开放公园、旅游景点、运动场所，图书馆、博物馆、美术馆等室内场馆，以及影剧院、游艺厅等密闭式娱乐休闲场所，可举办各</w:t>
      </w:r>
      <w:proofErr w:type="gramStart"/>
      <w:r>
        <w:rPr>
          <w:rFonts w:hint="eastAsia"/>
          <w:color w:val="333333"/>
        </w:rPr>
        <w:t>类必要</w:t>
      </w:r>
      <w:proofErr w:type="gramEnd"/>
      <w:r>
        <w:rPr>
          <w:rFonts w:hint="eastAsia"/>
          <w:color w:val="333333"/>
        </w:rPr>
        <w:t>的会议、会展活动等。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10.重点机构防控。做好养老机构、福利院、监所、精神卫生医疗机构等风险防范，落实人员进出管理、人员防护、健康监测、消毒等防控措施。养老机构内设医务室、护理站等医疗服务机构的，不得超出医疗许可服务范围对外服务。医疗机构举办养老机构或与养老机构毗邻的，应按照医疗机构分区管理要求开展交叉感染评估，评估有风险的应采取必要的控制措施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11.重点人群防控。指导老年人、儿童、孕产妇、残疾人、严重慢性病患者等重点人群做好个人防护，并开展心理疏导和关爱帮扶等工作。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12.医疗机构防控。加强院内感染防控，</w:t>
      </w:r>
      <w:proofErr w:type="gramStart"/>
      <w:r>
        <w:rPr>
          <w:rFonts w:hint="eastAsia"/>
          <w:color w:val="333333"/>
        </w:rPr>
        <w:t>推广分</w:t>
      </w:r>
      <w:proofErr w:type="gramEnd"/>
      <w:r>
        <w:rPr>
          <w:rFonts w:hint="eastAsia"/>
          <w:color w:val="333333"/>
        </w:rPr>
        <w:t>时段预约诊疗，严格落实医疗机构分区管理要求，及时排查风险并采取处置措施，严格探视和陪护管理，避免交叉感染。严格预检分诊和发热门诊工作流程，强化防控措施。落实医务人员防护措施，加强对医务人员的健康管理和监测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13.校园防控。实行教职员工和学生健康情况“日报告”、“零报告”制度。做好健康提示、健康管理和教室通风、消毒等工作，落实入学入托晨（午）检、因病缺课（勤）病因追查和登记等防控措施。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14.社区防控。加强基层社区网格化管理，发挥社区志愿者作用。做好健康教育、环境卫生治理、出租房屋和集体宿舍管理、外来人员管理等工作。出现疫情的社区要加强密切接触者排查和隔离管理、终末消毒等工作，必要时采取限制人员聚集性活动、封闭式管理等措施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四、强化支撑保障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15.扩大检测范围。各地可根据疫情防控工作需要和检测能力，进行科学评估，对密切接触者、境外入境人员、发热门诊患者、新住院患者及陪护人员、医疗机构工作人员、口岸检疫和边防检查人员、监所工作人员、社会福利养老机构工作人员等重点人群“应检尽检”。对其他人群实施“愿检尽检”。人群相对密集、流动性较大地区和边境口岸等重点地区县区级及</w:t>
      </w:r>
      <w:proofErr w:type="gramStart"/>
      <w:r>
        <w:rPr>
          <w:rFonts w:hint="eastAsia"/>
          <w:color w:val="333333"/>
        </w:rPr>
        <w:t>以上疾控机构</w:t>
      </w:r>
      <w:proofErr w:type="gramEnd"/>
      <w:r>
        <w:rPr>
          <w:rFonts w:hint="eastAsia"/>
          <w:color w:val="333333"/>
        </w:rPr>
        <w:t>、二级及以上医院要着力加强核酸检测能力建设；鼓励有资质的社会检测机构提供检测服务，扩大商业化应用。“应检尽检”所需费用由各地政府承担，“愿检尽检”所需费用由企事业单位或个人承担；检测收费标准由各地物价部门确定并公示。各地要及时公布检测机构名单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16.发挥大数据作用。依托全国一体化政务服务平台，全面推动各地落实“健康码”互通互认“一码通行”，及时将核酸和血清抗体检测结果、重点人员等信息共享到“健康码”数据库，推进人员安全有序流动。做好全国一体化政务服务平台“防疫健康信息码”入境人员版的推广应用，加强入境人员闭环管理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17.强化科研与国际合作。推进疫苗、药物科技攻关和病毒变异、免疫策略等研究。加快检测试剂和设备研发，提高灵敏度、特异性、简便性，进一步提升检测能力、缩短检测时间。加强与世界卫生组织等国际组织、有关国家的信息共享、技术交流和防控合作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五、加强组织领导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18.落实党委和政府责任。各地党委和政府要落实属地责任，加强组织领导，坚持依法防控、科学防控、联防联控，加大经费投入，加强医疗物资动态储备，提升防控和应急处置能力，严格落实常态化防控各项措施要求。国务院各有关部门要落实主管责任，继续加强联防联控、统筹调度，强化对各地常态化防控工作的指导和支持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19.落实企事业单位责任。各企事业单位要落实主体责任，严格执行疫情防控规定，健全防控工作责任制和管理制度，制定完善应急预案。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20.动态调整风险等级和应急响应级别。各地要按照分区分级标准，依据本地疫情形势，动态调整风险等级和应急响应级别。要因地制宜、因时制宜，不断完善疫情防控应急预案和各项配套工作方案，一旦发生疫情，及时采取应急处置措施，实施精准防控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境外疫情输入防控在落实常态化防控工作的同时，按照中央关于做好防控境外疫情输入工作的指导意见实施。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国务院应对新型冠状病毒感染肺炎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疫情联防联控机制</w:t>
      </w:r>
    </w:p>
    <w:p w:rsidR="0004222C" w:rsidRDefault="0004222C" w:rsidP="0004222C">
      <w:pPr>
        <w:pStyle w:val="a5"/>
        <w:shd w:val="clear" w:color="auto" w:fill="FFFFFF"/>
        <w:spacing w:before="0" w:beforeAutospacing="0" w:after="0" w:afterAutospacing="0" w:line="432" w:lineRule="atLeast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2020年5月7日</w:t>
      </w:r>
    </w:p>
    <w:p w:rsidR="005F3239" w:rsidRPr="0004222C" w:rsidRDefault="005F3239"/>
    <w:sectPr w:rsidR="005F3239" w:rsidRPr="0004222C" w:rsidSect="005F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9E" w:rsidRDefault="0081059E" w:rsidP="0004222C">
      <w:r>
        <w:separator/>
      </w:r>
    </w:p>
  </w:endnote>
  <w:endnote w:type="continuationSeparator" w:id="0">
    <w:p w:rsidR="0081059E" w:rsidRDefault="0081059E" w:rsidP="0004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9E" w:rsidRDefault="0081059E" w:rsidP="0004222C">
      <w:r>
        <w:separator/>
      </w:r>
    </w:p>
  </w:footnote>
  <w:footnote w:type="continuationSeparator" w:id="0">
    <w:p w:rsidR="0081059E" w:rsidRDefault="0081059E" w:rsidP="00042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22C"/>
    <w:rsid w:val="00016D11"/>
    <w:rsid w:val="00031D4D"/>
    <w:rsid w:val="00037F69"/>
    <w:rsid w:val="000405BE"/>
    <w:rsid w:val="0004222C"/>
    <w:rsid w:val="00056152"/>
    <w:rsid w:val="00062B66"/>
    <w:rsid w:val="00067929"/>
    <w:rsid w:val="00071BB1"/>
    <w:rsid w:val="00074471"/>
    <w:rsid w:val="00097493"/>
    <w:rsid w:val="00097F36"/>
    <w:rsid w:val="000A2498"/>
    <w:rsid w:val="000B21BD"/>
    <w:rsid w:val="000B634B"/>
    <w:rsid w:val="000C0DEB"/>
    <w:rsid w:val="000C371D"/>
    <w:rsid w:val="000D0F52"/>
    <w:rsid w:val="000D11B9"/>
    <w:rsid w:val="000D5071"/>
    <w:rsid w:val="000E40CA"/>
    <w:rsid w:val="000E67FD"/>
    <w:rsid w:val="000F1C06"/>
    <w:rsid w:val="000F1D3E"/>
    <w:rsid w:val="000F2D18"/>
    <w:rsid w:val="000F6A1B"/>
    <w:rsid w:val="001008B2"/>
    <w:rsid w:val="001046B6"/>
    <w:rsid w:val="00105E6D"/>
    <w:rsid w:val="0012443E"/>
    <w:rsid w:val="00126D7C"/>
    <w:rsid w:val="001270F1"/>
    <w:rsid w:val="00135C28"/>
    <w:rsid w:val="001514EF"/>
    <w:rsid w:val="001559AF"/>
    <w:rsid w:val="0017168D"/>
    <w:rsid w:val="001718D3"/>
    <w:rsid w:val="0019098C"/>
    <w:rsid w:val="00192B96"/>
    <w:rsid w:val="001A48ED"/>
    <w:rsid w:val="001B3F87"/>
    <w:rsid w:val="001E1771"/>
    <w:rsid w:val="001E5F5B"/>
    <w:rsid w:val="001F270F"/>
    <w:rsid w:val="001F623F"/>
    <w:rsid w:val="00203ED0"/>
    <w:rsid w:val="00204548"/>
    <w:rsid w:val="00216D49"/>
    <w:rsid w:val="002361C1"/>
    <w:rsid w:val="00253B41"/>
    <w:rsid w:val="00260BB5"/>
    <w:rsid w:val="00261DFB"/>
    <w:rsid w:val="002722EA"/>
    <w:rsid w:val="00280675"/>
    <w:rsid w:val="00286608"/>
    <w:rsid w:val="00286BEF"/>
    <w:rsid w:val="00292A35"/>
    <w:rsid w:val="00295419"/>
    <w:rsid w:val="002A01AB"/>
    <w:rsid w:val="002A73EA"/>
    <w:rsid w:val="002C286B"/>
    <w:rsid w:val="002C34F3"/>
    <w:rsid w:val="002D06E6"/>
    <w:rsid w:val="002D29CC"/>
    <w:rsid w:val="002D52D1"/>
    <w:rsid w:val="002E7687"/>
    <w:rsid w:val="002F2CF5"/>
    <w:rsid w:val="002F4190"/>
    <w:rsid w:val="003112CA"/>
    <w:rsid w:val="0031367E"/>
    <w:rsid w:val="00330003"/>
    <w:rsid w:val="003421DE"/>
    <w:rsid w:val="00342AC0"/>
    <w:rsid w:val="00355A97"/>
    <w:rsid w:val="003659EB"/>
    <w:rsid w:val="00387610"/>
    <w:rsid w:val="00387C7C"/>
    <w:rsid w:val="00387D55"/>
    <w:rsid w:val="003A65DE"/>
    <w:rsid w:val="003B5564"/>
    <w:rsid w:val="003B5926"/>
    <w:rsid w:val="003B5982"/>
    <w:rsid w:val="003B7FC6"/>
    <w:rsid w:val="003C369A"/>
    <w:rsid w:val="003E5D3F"/>
    <w:rsid w:val="003F2863"/>
    <w:rsid w:val="003F2974"/>
    <w:rsid w:val="004025AE"/>
    <w:rsid w:val="00431632"/>
    <w:rsid w:val="00434550"/>
    <w:rsid w:val="00440892"/>
    <w:rsid w:val="004420C7"/>
    <w:rsid w:val="00444C7D"/>
    <w:rsid w:val="0045208F"/>
    <w:rsid w:val="00453CE3"/>
    <w:rsid w:val="00464C6F"/>
    <w:rsid w:val="0047075D"/>
    <w:rsid w:val="00484CBA"/>
    <w:rsid w:val="0049770D"/>
    <w:rsid w:val="004A363E"/>
    <w:rsid w:val="004B2B90"/>
    <w:rsid w:val="004E25ED"/>
    <w:rsid w:val="004F5FCF"/>
    <w:rsid w:val="00506687"/>
    <w:rsid w:val="00506E7E"/>
    <w:rsid w:val="00507682"/>
    <w:rsid w:val="005076DE"/>
    <w:rsid w:val="0051106F"/>
    <w:rsid w:val="00514A48"/>
    <w:rsid w:val="0051530A"/>
    <w:rsid w:val="005218B1"/>
    <w:rsid w:val="00536B7C"/>
    <w:rsid w:val="0055236E"/>
    <w:rsid w:val="00566046"/>
    <w:rsid w:val="00574B2C"/>
    <w:rsid w:val="00582EDF"/>
    <w:rsid w:val="00584F30"/>
    <w:rsid w:val="00594548"/>
    <w:rsid w:val="00595105"/>
    <w:rsid w:val="005B3CFF"/>
    <w:rsid w:val="005C22DF"/>
    <w:rsid w:val="005D3611"/>
    <w:rsid w:val="005E757C"/>
    <w:rsid w:val="005F3239"/>
    <w:rsid w:val="005F5C7E"/>
    <w:rsid w:val="00601418"/>
    <w:rsid w:val="0060256C"/>
    <w:rsid w:val="00605E4D"/>
    <w:rsid w:val="0062428B"/>
    <w:rsid w:val="00647A62"/>
    <w:rsid w:val="00665F36"/>
    <w:rsid w:val="006733E4"/>
    <w:rsid w:val="00676690"/>
    <w:rsid w:val="00684B7F"/>
    <w:rsid w:val="00696C5B"/>
    <w:rsid w:val="006B5B12"/>
    <w:rsid w:val="006D7413"/>
    <w:rsid w:val="006D7C13"/>
    <w:rsid w:val="006E5A07"/>
    <w:rsid w:val="007055A2"/>
    <w:rsid w:val="00706EBC"/>
    <w:rsid w:val="007449FF"/>
    <w:rsid w:val="00751922"/>
    <w:rsid w:val="007700B8"/>
    <w:rsid w:val="007711AF"/>
    <w:rsid w:val="00775B68"/>
    <w:rsid w:val="007802BE"/>
    <w:rsid w:val="00782C78"/>
    <w:rsid w:val="00786075"/>
    <w:rsid w:val="00786ACA"/>
    <w:rsid w:val="007919F5"/>
    <w:rsid w:val="007A088B"/>
    <w:rsid w:val="007D3A05"/>
    <w:rsid w:val="007E4789"/>
    <w:rsid w:val="007F0424"/>
    <w:rsid w:val="007F4B19"/>
    <w:rsid w:val="007F4C4F"/>
    <w:rsid w:val="0081059E"/>
    <w:rsid w:val="008125A5"/>
    <w:rsid w:val="00826DDC"/>
    <w:rsid w:val="00827FC9"/>
    <w:rsid w:val="00832789"/>
    <w:rsid w:val="008359C7"/>
    <w:rsid w:val="008363EE"/>
    <w:rsid w:val="00846784"/>
    <w:rsid w:val="00854F52"/>
    <w:rsid w:val="008624FD"/>
    <w:rsid w:val="00876E55"/>
    <w:rsid w:val="00877965"/>
    <w:rsid w:val="008802E8"/>
    <w:rsid w:val="008817A7"/>
    <w:rsid w:val="0088251A"/>
    <w:rsid w:val="00882CC6"/>
    <w:rsid w:val="00883534"/>
    <w:rsid w:val="008949D3"/>
    <w:rsid w:val="00897E4D"/>
    <w:rsid w:val="008A1121"/>
    <w:rsid w:val="008A6C3C"/>
    <w:rsid w:val="008B4571"/>
    <w:rsid w:val="008E1AED"/>
    <w:rsid w:val="008E5991"/>
    <w:rsid w:val="008F28B5"/>
    <w:rsid w:val="00922220"/>
    <w:rsid w:val="00925C95"/>
    <w:rsid w:val="00930AE1"/>
    <w:rsid w:val="00937D09"/>
    <w:rsid w:val="00944443"/>
    <w:rsid w:val="00950642"/>
    <w:rsid w:val="00963039"/>
    <w:rsid w:val="009635A8"/>
    <w:rsid w:val="009705B5"/>
    <w:rsid w:val="00986CA2"/>
    <w:rsid w:val="00994448"/>
    <w:rsid w:val="009948A3"/>
    <w:rsid w:val="009A1255"/>
    <w:rsid w:val="009B1977"/>
    <w:rsid w:val="009C4F39"/>
    <w:rsid w:val="009C5259"/>
    <w:rsid w:val="00A02D5F"/>
    <w:rsid w:val="00A11FA4"/>
    <w:rsid w:val="00A3721E"/>
    <w:rsid w:val="00A57C03"/>
    <w:rsid w:val="00A60BB8"/>
    <w:rsid w:val="00A6355F"/>
    <w:rsid w:val="00A64C58"/>
    <w:rsid w:val="00A729DB"/>
    <w:rsid w:val="00A73603"/>
    <w:rsid w:val="00A76CF7"/>
    <w:rsid w:val="00A82262"/>
    <w:rsid w:val="00A87D58"/>
    <w:rsid w:val="00AA0F62"/>
    <w:rsid w:val="00AA45E5"/>
    <w:rsid w:val="00AB3312"/>
    <w:rsid w:val="00AD105A"/>
    <w:rsid w:val="00AF2248"/>
    <w:rsid w:val="00B1070A"/>
    <w:rsid w:val="00B10BB2"/>
    <w:rsid w:val="00B20D05"/>
    <w:rsid w:val="00B21ABB"/>
    <w:rsid w:val="00B24080"/>
    <w:rsid w:val="00B27188"/>
    <w:rsid w:val="00B42BD4"/>
    <w:rsid w:val="00B43836"/>
    <w:rsid w:val="00B44908"/>
    <w:rsid w:val="00B5426B"/>
    <w:rsid w:val="00B66EF7"/>
    <w:rsid w:val="00B7590C"/>
    <w:rsid w:val="00B7726B"/>
    <w:rsid w:val="00B81630"/>
    <w:rsid w:val="00BB0784"/>
    <w:rsid w:val="00BD4079"/>
    <w:rsid w:val="00BE0691"/>
    <w:rsid w:val="00BE64ED"/>
    <w:rsid w:val="00BE66FF"/>
    <w:rsid w:val="00BF118D"/>
    <w:rsid w:val="00BF6796"/>
    <w:rsid w:val="00C00DD3"/>
    <w:rsid w:val="00C32739"/>
    <w:rsid w:val="00C6322C"/>
    <w:rsid w:val="00C81BB6"/>
    <w:rsid w:val="00C83BD2"/>
    <w:rsid w:val="00C86304"/>
    <w:rsid w:val="00C949BF"/>
    <w:rsid w:val="00C9516F"/>
    <w:rsid w:val="00CA15FD"/>
    <w:rsid w:val="00CA5FCB"/>
    <w:rsid w:val="00CD1231"/>
    <w:rsid w:val="00CD2B35"/>
    <w:rsid w:val="00CD3AEF"/>
    <w:rsid w:val="00CD3B7B"/>
    <w:rsid w:val="00CE67DE"/>
    <w:rsid w:val="00CF028A"/>
    <w:rsid w:val="00CF52E1"/>
    <w:rsid w:val="00CF653E"/>
    <w:rsid w:val="00D026C2"/>
    <w:rsid w:val="00D05BE2"/>
    <w:rsid w:val="00D11F43"/>
    <w:rsid w:val="00D337B9"/>
    <w:rsid w:val="00D36A16"/>
    <w:rsid w:val="00D42152"/>
    <w:rsid w:val="00D55205"/>
    <w:rsid w:val="00D61E10"/>
    <w:rsid w:val="00D669ED"/>
    <w:rsid w:val="00D66E28"/>
    <w:rsid w:val="00D83D31"/>
    <w:rsid w:val="00D96288"/>
    <w:rsid w:val="00DB39FD"/>
    <w:rsid w:val="00DD2A44"/>
    <w:rsid w:val="00DE7C50"/>
    <w:rsid w:val="00E108A8"/>
    <w:rsid w:val="00E12A8A"/>
    <w:rsid w:val="00E16BC9"/>
    <w:rsid w:val="00E230AB"/>
    <w:rsid w:val="00E236F4"/>
    <w:rsid w:val="00E37A61"/>
    <w:rsid w:val="00E4091A"/>
    <w:rsid w:val="00E43DEF"/>
    <w:rsid w:val="00E45675"/>
    <w:rsid w:val="00E541DB"/>
    <w:rsid w:val="00E55A4A"/>
    <w:rsid w:val="00E62B07"/>
    <w:rsid w:val="00E76A30"/>
    <w:rsid w:val="00E802E9"/>
    <w:rsid w:val="00EA0267"/>
    <w:rsid w:val="00EA1C74"/>
    <w:rsid w:val="00EE2138"/>
    <w:rsid w:val="00EF425A"/>
    <w:rsid w:val="00F13DD8"/>
    <w:rsid w:val="00F1583F"/>
    <w:rsid w:val="00F37F50"/>
    <w:rsid w:val="00F510A3"/>
    <w:rsid w:val="00F624BB"/>
    <w:rsid w:val="00F63750"/>
    <w:rsid w:val="00F65B84"/>
    <w:rsid w:val="00F7233B"/>
    <w:rsid w:val="00F75259"/>
    <w:rsid w:val="00F7703C"/>
    <w:rsid w:val="00F81D4D"/>
    <w:rsid w:val="00F83928"/>
    <w:rsid w:val="00F861CE"/>
    <w:rsid w:val="00F93F54"/>
    <w:rsid w:val="00F95AE6"/>
    <w:rsid w:val="00FA044D"/>
    <w:rsid w:val="00FA209E"/>
    <w:rsid w:val="00FA7AC9"/>
    <w:rsid w:val="00FB3A8F"/>
    <w:rsid w:val="00FC6A02"/>
    <w:rsid w:val="00FE320B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2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2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徐海婵</dc:creator>
  <cp:keywords/>
  <dc:description/>
  <cp:lastModifiedBy>徐海婵</cp:lastModifiedBy>
  <cp:revision>2</cp:revision>
  <dcterms:created xsi:type="dcterms:W3CDTF">2020-05-27T01:15:00Z</dcterms:created>
  <dcterms:modified xsi:type="dcterms:W3CDTF">2020-05-27T01:15:00Z</dcterms:modified>
</cp:coreProperties>
</file>